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0"/>
        <w:gridCol w:w="7252"/>
      </w:tblGrid>
      <w:tr w:rsidR="00F924DA" w:rsidRPr="00CE674B" w:rsidTr="00EC6C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6B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0" w:rsidRPr="002B6C3A" w:rsidRDefault="00EC6C77" w:rsidP="001C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Симашина Ксения Вадимовна</w:t>
            </w:r>
          </w:p>
        </w:tc>
      </w:tr>
      <w:tr w:rsidR="00F924DA" w:rsidRPr="00CE674B" w:rsidTr="008570DF">
        <w:trPr>
          <w:trHeight w:val="29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Образование (название учебного заведения, квалификация, специальность по диплому, год окончания)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77" w:rsidRDefault="00FD6294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C6C77" w:rsidRPr="00EC6C77" w:rsidRDefault="00EC6C77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C77">
              <w:rPr>
                <w:rFonts w:ascii="Times New Roman" w:hAnsi="Times New Roman"/>
                <w:sz w:val="28"/>
                <w:szCs w:val="28"/>
              </w:rPr>
              <w:t>Кемеровский государственный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6C77" w:rsidRDefault="004943D5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</w:t>
            </w:r>
          </w:p>
          <w:p w:rsidR="004943D5" w:rsidRDefault="004943D5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дефектологическое образование</w:t>
            </w:r>
          </w:p>
          <w:p w:rsidR="004943D5" w:rsidRPr="00CE674B" w:rsidRDefault="004943D5" w:rsidP="00857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</w:t>
            </w:r>
          </w:p>
        </w:tc>
      </w:tr>
      <w:tr w:rsidR="00F924DA" w:rsidRPr="00CE674B" w:rsidTr="00EC6C77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Наименование ОУ, должность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EC6C77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85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  <w:r w:rsidR="004943D5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F924DA" w:rsidRPr="00CE674B" w:rsidTr="00EC6C77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8570DF">
            <w:pPr>
              <w:tabs>
                <w:tab w:val="right" w:pos="21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  <w:r w:rsidR="008570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F924DA" w:rsidRPr="00CE674B" w:rsidTr="00EC6C77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F924DA" w:rsidRPr="00CE674B" w:rsidTr="00EC6C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F924DA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DA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570DF" w:rsidRPr="00CE674B" w:rsidTr="000B48F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педагогического работника </w:t>
            </w:r>
          </w:p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(вид, год)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категория, 2017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категория, 2019</w:t>
            </w:r>
          </w:p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F" w:rsidRPr="00CE674B" w:rsidTr="00EC6C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>(курсы, семинары)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4943D5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D5">
              <w:rPr>
                <w:rFonts w:ascii="Times New Roman" w:hAnsi="Times New Roman"/>
                <w:sz w:val="28"/>
                <w:szCs w:val="28"/>
              </w:rPr>
              <w:t>КРИПКиПРО, 2016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D5">
              <w:rPr>
                <w:rFonts w:ascii="Times New Roman" w:hAnsi="Times New Roman"/>
                <w:sz w:val="28"/>
                <w:szCs w:val="28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ФГОС, 120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Проектировочный семинар, 2016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«Проектирование рабочей программы воспитателя дошкольной образовательной организации», 8ч 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ДОиНКО региональный вебинар, 2016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 детей – забота общая»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Pr="004943D5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КРИПКиПРО, 2017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информационных технологий в педагогической практике», 72ч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Проектировочный семинар, 2017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«Проектирование дополнительной общеразвивающей программы для детей дошкольного возраста», 8ч 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ТЕТРАКОМ,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«Оказание первой доврачебной помощи», 24ч 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«АНО ДПО «Межрегиональный институт повышения квалификации и профессиональной переподготовки»,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 в организации, 520ч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«Информационно – методический центр» обучение по дополнительной общеразвивающей программе, 2018 «Секреты эффективной работы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02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>», 36ч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«Центра дистанционного образования «Прояви себя»,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электронных учебных пособий», 108ч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Авторский семинар Кочемасовой Е. С., 2018</w:t>
            </w:r>
          </w:p>
          <w:p w:rsidR="008570DF" w:rsidRDefault="008570DF" w:rsidP="00857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как универсальный инструмент развития ребенка младшего дошкольного возраста», 4ч</w:t>
            </w:r>
          </w:p>
          <w:p w:rsidR="008570DF" w:rsidRDefault="008570DF" w:rsidP="00857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КРИПКиПРО,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«Структурирование образовательного процесса в современной дошкольной образовательной организации в условиях реализации ФГОС», 120ч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КРИПКиПРО,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сертификация руководящих и педагогических работников системы образования Кемеровской области с целью подтверждения уровня компетенции и квалификации требованиям профессионального стандарта, 88.33%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КРИПКиПРО Областной семинар-практикум, 2018</w:t>
            </w:r>
          </w:p>
          <w:p w:rsidR="008570DF" w:rsidRPr="0090294E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«Формы и методы работы по раннему формированию навыков безопасного поведения на дорогах у детей дошкольного возраста»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 БИНОМ, 2018</w:t>
            </w:r>
          </w:p>
          <w:p w:rsidR="008570DF" w:rsidRPr="008570DF" w:rsidRDefault="008570DF" w:rsidP="0085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«Аннотация к открытому онлайн-занятию по курсу математического развития дошкольников «Игралочка»</w:t>
            </w:r>
          </w:p>
        </w:tc>
      </w:tr>
      <w:tr w:rsidR="008570DF" w:rsidRPr="00CE674B" w:rsidTr="00EC6C77">
        <w:trPr>
          <w:trHeight w:val="11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опыта работы (выступление, открытый урок, занятие, мастер-класс) год, уровень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конкурс</w:t>
            </w:r>
            <w:r w:rsidRPr="0059293D">
              <w:rPr>
                <w:sz w:val="28"/>
                <w:szCs w:val="28"/>
              </w:rPr>
              <w:t xml:space="preserve"> «Взгляд»</w:t>
            </w:r>
            <w:r>
              <w:rPr>
                <w:sz w:val="28"/>
                <w:szCs w:val="28"/>
              </w:rPr>
              <w:t>, 2016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«Новая волна», 2016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6C7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конкурс</w:t>
            </w:r>
            <w:r w:rsidRPr="00EC6C77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педагог-наставник»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2016 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C6C7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конкурс на лучшую авторскую дидактическую игру по математическому развитию дошкольников «Дидактическая игра – гимнастика для ума», 2016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практикум «Красная шапочка» со статусом «Прошел экспертизу», 2017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КРИПКиПРО «Центр образования взрослых». Заочный конкурс методических материалов по организации и содержанию деятельности, направленной на воспитание, обучение, развитие и социализацию обучающихся «СТУПЕНИ», 2018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практикум «Приключения Ромбика» со статусом «Прошел экспертизу», 2019</w:t>
            </w:r>
          </w:p>
          <w:p w:rsidR="008570DF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социальной рекламы по пропаганде безопасности дорожного движения «ИКТ и ПДД» (Номинация «Дидактическая игра по ПДД»), 2019</w:t>
            </w:r>
          </w:p>
        </w:tc>
      </w:tr>
      <w:tr w:rsidR="008570DF" w:rsidRPr="00CE674B" w:rsidTr="00EC6C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Default="008570DF" w:rsidP="008570DF">
            <w:pPr>
              <w:tabs>
                <w:tab w:val="left" w:pos="24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3D">
              <w:rPr>
                <w:rFonts w:ascii="Times New Roman" w:hAnsi="Times New Roman"/>
                <w:sz w:val="28"/>
                <w:szCs w:val="28"/>
              </w:rPr>
              <w:t xml:space="preserve">Сборник материалов </w:t>
            </w:r>
            <w:r w:rsidRPr="0059293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9293D">
              <w:rPr>
                <w:rFonts w:ascii="Times New Roman" w:hAnsi="Times New Roman"/>
                <w:sz w:val="28"/>
                <w:szCs w:val="28"/>
              </w:rPr>
              <w:t>ежрегиональной научно-практической конференции «Молодой педагог: адаптация и профессиональное становлен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ие», г. Кемерово, март 2016 </w:t>
            </w:r>
            <w:r w:rsidRPr="0059293D">
              <w:rPr>
                <w:rFonts w:ascii="Times New Roman" w:hAnsi="Times New Roman"/>
                <w:bCs/>
                <w:sz w:val="28"/>
                <w:szCs w:val="28"/>
              </w:rPr>
              <w:t>«Музей математики в детском саду»</w:t>
            </w:r>
            <w:r w:rsidRPr="005929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0DF" w:rsidRDefault="008570DF" w:rsidP="008570DF">
            <w:pPr>
              <w:tabs>
                <w:tab w:val="left" w:pos="24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материалов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межрегиональной научно-практической конференции: Молодой педагог: адаптация и профессиональное становление, г. Кемерово, апрель 2017.</w:t>
            </w:r>
          </w:p>
          <w:p w:rsidR="008570DF" w:rsidRDefault="008570DF" w:rsidP="008570DF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электронных образовательных ресурсов молодым специалистом в образовательной деятельности ДОУ.</w:t>
            </w:r>
          </w:p>
          <w:p w:rsidR="008570DF" w:rsidRPr="0059293D" w:rsidRDefault="008570DF" w:rsidP="008570DF">
            <w:pPr>
              <w:tabs>
                <w:tab w:val="left" w:pos="24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3D">
              <w:rPr>
                <w:rFonts w:ascii="Times New Roman" w:hAnsi="Times New Roman"/>
                <w:sz w:val="28"/>
                <w:szCs w:val="28"/>
              </w:rPr>
              <w:t>Сборник материалов 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научно-практической </w:t>
            </w:r>
            <w:r w:rsidRPr="0059293D">
              <w:rPr>
                <w:rFonts w:ascii="Times New Roman" w:hAnsi="Times New Roman"/>
                <w:sz w:val="28"/>
                <w:szCs w:val="28"/>
              </w:rPr>
              <w:t>конференции «Управление развитием профессионализма педагога как условие формирования современной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ной среды» г. Кемерово, 2016 г</w:t>
            </w:r>
            <w:r w:rsidRPr="0059293D">
              <w:rPr>
                <w:rFonts w:ascii="Times New Roman" w:hAnsi="Times New Roman"/>
                <w:sz w:val="28"/>
                <w:szCs w:val="28"/>
              </w:rPr>
              <w:t xml:space="preserve"> «Становление профессиональной компетенции педагога как непрерывный процесс».</w:t>
            </w:r>
          </w:p>
          <w:p w:rsidR="008570DF" w:rsidRDefault="008570DF" w:rsidP="00857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статей международного педагогического портала «Солнечный свет», статья на тему «Кондитерская», январь 2018</w:t>
            </w:r>
          </w:p>
          <w:p w:rsidR="008570DF" w:rsidRPr="0087114C" w:rsidRDefault="008570DF" w:rsidP="00857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международного педагогического </w:t>
            </w:r>
            <w:r w:rsidRPr="0087114C">
              <w:rPr>
                <w:rFonts w:ascii="Times New Roman" w:hAnsi="Times New Roman" w:cs="Times New Roman"/>
                <w:sz w:val="28"/>
                <w:szCs w:val="28"/>
              </w:rPr>
              <w:t>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14C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интеллектуального развития» статья на тему «Школа веселого Светофоркина»,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8570DF" w:rsidRPr="00CE674B" w:rsidRDefault="008570DF" w:rsidP="00857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DF" w:rsidRPr="00CE674B" w:rsidTr="00EC6C77">
        <w:trPr>
          <w:trHeight w:val="16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Награды: медали,  грамоты, дипломы, благодарственные письма, сертификаты</w:t>
            </w:r>
          </w:p>
          <w:p w:rsidR="008570DF" w:rsidRPr="00CE674B" w:rsidRDefault="008570DF" w:rsidP="0085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74B">
              <w:rPr>
                <w:rFonts w:ascii="Times New Roman" w:hAnsi="Times New Roman" w:cs="Times New Roman"/>
                <w:sz w:val="28"/>
                <w:szCs w:val="28"/>
              </w:rPr>
              <w:t xml:space="preserve"> (за что, год)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</w:t>
            </w:r>
            <w:r w:rsidRPr="0059293D">
              <w:rPr>
                <w:sz w:val="28"/>
                <w:szCs w:val="28"/>
              </w:rPr>
              <w:t xml:space="preserve"> - диплом лауреата </w:t>
            </w:r>
            <w:r w:rsidRPr="0059293D">
              <w:rPr>
                <w:sz w:val="28"/>
                <w:szCs w:val="28"/>
                <w:lang w:val="en-US"/>
              </w:rPr>
              <w:t>III</w:t>
            </w:r>
            <w:r w:rsidRPr="0059293D">
              <w:rPr>
                <w:sz w:val="28"/>
                <w:szCs w:val="28"/>
              </w:rPr>
              <w:t xml:space="preserve"> степени заочного конкурса «Взгляд»</w:t>
            </w:r>
            <w:r>
              <w:rPr>
                <w:sz w:val="28"/>
                <w:szCs w:val="28"/>
              </w:rPr>
              <w:t>;</w:t>
            </w:r>
            <w:r w:rsidRPr="0059293D">
              <w:rPr>
                <w:sz w:val="28"/>
                <w:szCs w:val="28"/>
              </w:rPr>
              <w:t xml:space="preserve"> 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 - грант лауреата</w:t>
            </w:r>
            <w:r w:rsidRPr="0059293D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ластного конкурса «Новая волна»;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</w:t>
            </w:r>
            <w:r w:rsidRPr="0059293D">
              <w:rPr>
                <w:sz w:val="28"/>
                <w:szCs w:val="28"/>
              </w:rPr>
              <w:t xml:space="preserve"> - диплом за распространение педагогического опыта в рамках номинации «Педагогические идеи и технологии: дошкольное образование»</w:t>
            </w:r>
            <w:r>
              <w:rPr>
                <w:sz w:val="28"/>
                <w:szCs w:val="28"/>
              </w:rPr>
              <w:t>, во В</w:t>
            </w:r>
            <w:r w:rsidRPr="0059293D">
              <w:rPr>
                <w:sz w:val="28"/>
                <w:szCs w:val="28"/>
              </w:rPr>
              <w:t>сероссийском фести</w:t>
            </w:r>
            <w:r>
              <w:rPr>
                <w:sz w:val="28"/>
                <w:szCs w:val="28"/>
              </w:rPr>
              <w:t>вале педагогического творчества;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 -</w:t>
            </w:r>
            <w:r w:rsidRPr="0059293D">
              <w:rPr>
                <w:sz w:val="28"/>
                <w:szCs w:val="28"/>
              </w:rPr>
              <w:t xml:space="preserve"> сертификат участника муниципального конкурса очерков для молодых педагогов </w:t>
            </w:r>
            <w:r>
              <w:rPr>
                <w:sz w:val="28"/>
                <w:szCs w:val="28"/>
              </w:rPr>
              <w:t xml:space="preserve">         </w:t>
            </w:r>
            <w:r w:rsidRPr="0059293D">
              <w:rPr>
                <w:sz w:val="28"/>
                <w:szCs w:val="28"/>
              </w:rPr>
              <w:t>«Мой наставник»</w:t>
            </w:r>
            <w:r>
              <w:rPr>
                <w:sz w:val="28"/>
                <w:szCs w:val="28"/>
              </w:rPr>
              <w:t>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Pr="0059293D">
              <w:rPr>
                <w:sz w:val="28"/>
                <w:szCs w:val="28"/>
              </w:rPr>
              <w:t xml:space="preserve"> - диплом за участие в муниципальном конкурсе «Педагоги за безопасность на дороге»</w:t>
            </w:r>
            <w:r>
              <w:rPr>
                <w:sz w:val="28"/>
                <w:szCs w:val="28"/>
              </w:rPr>
              <w:t>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Pr="0059293D">
              <w:rPr>
                <w:sz w:val="28"/>
                <w:szCs w:val="28"/>
              </w:rPr>
              <w:t xml:space="preserve"> - победитель (I</w:t>
            </w:r>
            <w:r w:rsidRPr="0059293D">
              <w:rPr>
                <w:sz w:val="28"/>
                <w:szCs w:val="28"/>
                <w:lang w:val="en-US"/>
              </w:rPr>
              <w:t>II</w:t>
            </w:r>
            <w:r w:rsidRPr="0059293D">
              <w:rPr>
                <w:sz w:val="28"/>
                <w:szCs w:val="28"/>
              </w:rPr>
              <w:t xml:space="preserve"> место) муниципального конкурса на лучшую авторскую дидактическую игру по математическому развитию дошкольников «Дидактическая игра – гимнастика для ума» в номинации «Дидактическая игра для детей </w:t>
            </w:r>
            <w:r>
              <w:rPr>
                <w:sz w:val="28"/>
                <w:szCs w:val="28"/>
              </w:rPr>
              <w:t xml:space="preserve">  с 1,5 до 3 лет»;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 – сертификат участника В</w:t>
            </w:r>
            <w:r w:rsidRPr="0059293D">
              <w:rPr>
                <w:sz w:val="28"/>
                <w:szCs w:val="28"/>
              </w:rPr>
              <w:t>сероссийского конкурса</w:t>
            </w:r>
            <w:r>
              <w:rPr>
                <w:sz w:val="28"/>
                <w:szCs w:val="28"/>
              </w:rPr>
              <w:t xml:space="preserve"> «Педагогическая радуга – 2016»;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</w:t>
            </w:r>
            <w:r w:rsidRPr="0059293D">
              <w:rPr>
                <w:sz w:val="28"/>
                <w:szCs w:val="28"/>
              </w:rPr>
              <w:t xml:space="preserve"> – благодарственное письмо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9293D">
              <w:rPr>
                <w:sz w:val="28"/>
                <w:szCs w:val="28"/>
              </w:rPr>
              <w:t xml:space="preserve">Полысаевского городского округа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9293D">
              <w:rPr>
                <w:sz w:val="28"/>
                <w:szCs w:val="28"/>
              </w:rPr>
              <w:t>за проведение открытого мероприятия в рамках муниципального конкурса «Лучший педагог-наставник».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Pr="0059293D">
              <w:rPr>
                <w:sz w:val="28"/>
                <w:szCs w:val="28"/>
              </w:rPr>
              <w:t xml:space="preserve"> – победитель (I</w:t>
            </w:r>
            <w:r w:rsidRPr="0059293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место) во В</w:t>
            </w:r>
            <w:r w:rsidRPr="0059293D">
              <w:rPr>
                <w:sz w:val="28"/>
                <w:szCs w:val="28"/>
              </w:rPr>
              <w:t>сероссийском конкурсе «Доутесса»</w:t>
            </w:r>
            <w:r>
              <w:rPr>
                <w:sz w:val="28"/>
                <w:szCs w:val="28"/>
              </w:rPr>
              <w:t xml:space="preserve"> </w:t>
            </w:r>
            <w:r w:rsidRPr="0059293D">
              <w:rPr>
                <w:sz w:val="28"/>
                <w:szCs w:val="28"/>
              </w:rPr>
              <w:t>в номинации «Развивающая предметно-пространственная сре</w:t>
            </w:r>
            <w:r>
              <w:rPr>
                <w:sz w:val="28"/>
                <w:szCs w:val="28"/>
              </w:rPr>
              <w:t>да»;</w:t>
            </w:r>
          </w:p>
          <w:p w:rsidR="008570DF" w:rsidRPr="0059293D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</w:t>
            </w:r>
            <w:r w:rsidRPr="0059293D">
              <w:rPr>
                <w:sz w:val="28"/>
                <w:szCs w:val="28"/>
              </w:rPr>
              <w:t xml:space="preserve"> – диплом (</w:t>
            </w:r>
            <w:r w:rsidRPr="0059293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степени) в М</w:t>
            </w:r>
            <w:r w:rsidRPr="0059293D">
              <w:rPr>
                <w:sz w:val="28"/>
                <w:szCs w:val="28"/>
              </w:rPr>
              <w:t>еждународном творческом конкурсе</w:t>
            </w:r>
            <w:r>
              <w:rPr>
                <w:sz w:val="28"/>
                <w:szCs w:val="28"/>
              </w:rPr>
              <w:t xml:space="preserve"> </w:t>
            </w:r>
            <w:r w:rsidRPr="005929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Лучший из лучших» в номинации «Д</w:t>
            </w:r>
            <w:r w:rsidRPr="0059293D">
              <w:rPr>
                <w:sz w:val="28"/>
                <w:szCs w:val="28"/>
              </w:rPr>
              <w:t>екоративно-прикладное творчество»</w:t>
            </w:r>
            <w:r>
              <w:rPr>
                <w:sz w:val="28"/>
                <w:szCs w:val="28"/>
              </w:rPr>
              <w:t>;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</w:t>
            </w:r>
            <w:r w:rsidRPr="0059293D">
              <w:rPr>
                <w:sz w:val="28"/>
                <w:szCs w:val="28"/>
              </w:rPr>
              <w:t xml:space="preserve"> – сертификат участника </w:t>
            </w:r>
            <w:r w:rsidRPr="0059293D">
              <w:rPr>
                <w:sz w:val="28"/>
                <w:szCs w:val="28"/>
                <w:lang w:val="en-US"/>
              </w:rPr>
              <w:t>web</w:t>
            </w:r>
            <w:r w:rsidRPr="0059293D">
              <w:rPr>
                <w:sz w:val="28"/>
                <w:szCs w:val="28"/>
              </w:rPr>
              <w:t>-семинара «Организация предметно-пространственной развивающей среды в группах старшего дошкольного возраста                          в соответствии с ФГОС ДО»</w:t>
            </w:r>
            <w:r>
              <w:rPr>
                <w:sz w:val="28"/>
                <w:szCs w:val="28"/>
              </w:rPr>
              <w:t>;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Pr="0074060A">
              <w:rPr>
                <w:sz w:val="28"/>
                <w:szCs w:val="28"/>
              </w:rPr>
              <w:t xml:space="preserve"> - сертификат участника семинара: «Обновление содержания математического образования в условиях реализации Концепции математического образования. УМК издательства «Просвещение» предметной области «Математика» в условиях введения и реализации требований ФГОС ООО».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 – сертификат участника регионального вебинара по вопросам профилактики детского дорожно-транспортного травматизма «Безопасность детей – забота общая».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сертификат организатора всероссийского интеллектуального конкурса «КЛАССИКИ»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грамота (</w:t>
            </w:r>
            <w:r w:rsidRPr="0059293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место) в муниципальной спартакиаде </w:t>
            </w:r>
            <w:r>
              <w:rPr>
                <w:sz w:val="28"/>
                <w:szCs w:val="28"/>
              </w:rPr>
              <w:lastRenderedPageBreak/>
              <w:t>ГТО среди образовательных организаций, осуществляющих образовательную деятельность по образовательным программам дошкольного образования.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 – грамота управление образования Полысаевского городского округа в муниципальном этапе областного конкурса по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профилактике ДДТТ среди воспитанников ДОУ «Знают все мои друзья, знаю ПДД и я».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грамота в городской выставке экспозиций декоративно-прикладного искусства «Зеленый пояс Кузбасса».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победитель (I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место) в Международном творческом конкурсе для педагогов «Мой сайт (блог, страница).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 – сертификат участника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регионального слета молодых педагогов.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сертификат участника интернет – конференции «Эмоциональное развитие: как и зачем. Агрессия и истерики ребенка: как реагировать».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сертификат за участие во Всероссийском творческом конкурсе «Новогодняя мозайка» и публикацию методической разработки «Волшебный домик для новогодней ёлочки».</w:t>
            </w:r>
          </w:p>
          <w:p w:rsidR="008570DF" w:rsidRPr="0074060A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 - </w:t>
            </w:r>
            <w:r w:rsidRPr="0059293D">
              <w:rPr>
                <w:sz w:val="28"/>
                <w:szCs w:val="28"/>
              </w:rPr>
              <w:t>благодарственное письмо</w:t>
            </w:r>
            <w:r>
              <w:rPr>
                <w:sz w:val="28"/>
                <w:szCs w:val="28"/>
              </w:rPr>
              <w:t xml:space="preserve"> заместитель Губернатора Кемеровской области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свидетельство участнику областного семинара- практикума: «Формы и методы работы по раннему формированию навыков безопасного поведения на дорогах у детей дошкольного возраста».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диплом I степени заочного конкурса методических материалов по организации и содержанию деятельности, направленной на воспитание, обучение, развитие и социализацию обучающихся «СТУПЕНИ».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диплом 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заочного конкурса методических материалов по организации и содержанию деятельности, направленной на воспитание, обучение, развитие и социализацию обучающихся «СТУПЕНИ».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свидетельство за участие в вебинаре «Самообразование педагога как необходимое условие личностного и профессионального роста».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 – сертификат участника заочного тура областного конкурса «ИТ – педагог Кузбасса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сертификат за подготовку победителя во Всероссийской викторине «Самый умный математик».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 – сертификат участника вебинара «Аннотация к открытому онлайн – занятию по курсу математического </w:t>
            </w:r>
            <w:r>
              <w:rPr>
                <w:sz w:val="28"/>
                <w:szCs w:val="28"/>
              </w:rPr>
              <w:lastRenderedPageBreak/>
              <w:t>развития дошкольников «Игралочка».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сертификат участнику областного конкурса «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– педагог Кузбасса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002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002F3">
              <w:rPr>
                <w:sz w:val="28"/>
                <w:szCs w:val="28"/>
              </w:rPr>
              <w:t>2019 –</w:t>
            </w:r>
            <w:r w:rsidRPr="001002F3">
              <w:rPr>
                <w:color w:val="000000"/>
                <w:sz w:val="28"/>
                <w:szCs w:val="28"/>
              </w:rPr>
              <w:t xml:space="preserve"> диплом участника Всероссийского конкурса профессионального мастерства педагогических работников им. А.С.Макаренко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Pr="001002F3">
              <w:rPr>
                <w:sz w:val="28"/>
                <w:szCs w:val="28"/>
              </w:rPr>
              <w:t xml:space="preserve">благодарственное письмо </w:t>
            </w:r>
            <w:r w:rsidRPr="001002F3">
              <w:rPr>
                <w:color w:val="000000"/>
                <w:sz w:val="28"/>
                <w:szCs w:val="28"/>
              </w:rPr>
              <w:t xml:space="preserve">за активное участие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1002F3">
              <w:rPr>
                <w:color w:val="000000"/>
                <w:sz w:val="28"/>
                <w:szCs w:val="28"/>
              </w:rPr>
              <w:t xml:space="preserve">в инновационной деятельности, направленной  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1002F3">
              <w:rPr>
                <w:color w:val="000000"/>
                <w:sz w:val="28"/>
                <w:szCs w:val="28"/>
              </w:rPr>
              <w:t>на повышение качества дошкольного образования</w:t>
            </w:r>
            <w:r>
              <w:rPr>
                <w:color w:val="000000"/>
                <w:sz w:val="28"/>
                <w:szCs w:val="28"/>
              </w:rPr>
              <w:t xml:space="preserve"> (КРИПКиПРО).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– Почетная грамота Департамент образования и науки Кемеровской области.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2019 – Диплом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</w:t>
            </w:r>
            <w:r w:rsidRPr="008763B1">
              <w:rPr>
                <w:color w:val="000000"/>
                <w:sz w:val="28"/>
              </w:rPr>
              <w:t>Межрегиональн</w:t>
            </w:r>
            <w:r>
              <w:rPr>
                <w:color w:val="000000"/>
                <w:sz w:val="28"/>
              </w:rPr>
              <w:t>ого</w:t>
            </w:r>
            <w:r w:rsidRPr="008763B1">
              <w:rPr>
                <w:color w:val="000000"/>
                <w:sz w:val="28"/>
              </w:rPr>
              <w:t xml:space="preserve"> педагогическ</w:t>
            </w:r>
            <w:r>
              <w:rPr>
                <w:color w:val="000000"/>
                <w:sz w:val="28"/>
              </w:rPr>
              <w:t>ого</w:t>
            </w:r>
            <w:r w:rsidRPr="008763B1">
              <w:rPr>
                <w:color w:val="000000"/>
                <w:sz w:val="28"/>
              </w:rPr>
              <w:t xml:space="preserve"> турнир</w:t>
            </w:r>
            <w:r>
              <w:rPr>
                <w:color w:val="000000"/>
                <w:sz w:val="28"/>
              </w:rPr>
              <w:t>а</w:t>
            </w:r>
            <w:r w:rsidRPr="008763B1">
              <w:rPr>
                <w:color w:val="000000"/>
                <w:sz w:val="28"/>
              </w:rPr>
              <w:t xml:space="preserve"> «Основы безопасности жизнедеятельности</w:t>
            </w:r>
            <w:r>
              <w:rPr>
                <w:color w:val="000000"/>
              </w:rPr>
              <w:t>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</w:t>
            </w:r>
            <w:r w:rsidRPr="008763B1">
              <w:rPr>
                <w:color w:val="000000"/>
                <w:sz w:val="28"/>
                <w:szCs w:val="28"/>
              </w:rPr>
              <w:t xml:space="preserve">- </w:t>
            </w:r>
            <w:r w:rsidRPr="008763B1">
              <w:rPr>
                <w:rFonts w:eastAsia="Times New Roman"/>
                <w:sz w:val="28"/>
                <w:szCs w:val="28"/>
              </w:rPr>
              <w:t>Благодарность Управление образования Полысаевский городской округ</w:t>
            </w:r>
            <w:r>
              <w:rPr>
                <w:rFonts w:eastAsia="Times New Roman"/>
                <w:sz w:val="28"/>
                <w:szCs w:val="28"/>
              </w:rPr>
              <w:t xml:space="preserve"> за участие в Муниципальной игре «Финансовый ринг».</w:t>
            </w:r>
          </w:p>
          <w:p w:rsidR="008570DF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2020 – </w:t>
            </w:r>
            <w:r w:rsidRPr="008763B1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Pr="008763B1">
              <w:rPr>
                <w:color w:val="000000"/>
                <w:sz w:val="28"/>
                <w:szCs w:val="28"/>
              </w:rPr>
              <w:t>Областном конкурсе «Лучший педагог по обучению основам безопасного поведения на дороге».</w:t>
            </w:r>
          </w:p>
          <w:p w:rsidR="008570DF" w:rsidRPr="008763B1" w:rsidRDefault="008570DF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2020 – </w:t>
            </w:r>
            <w:r w:rsidRPr="008763B1">
              <w:rPr>
                <w:rFonts w:eastAsia="Times New Roman"/>
                <w:sz w:val="28"/>
                <w:szCs w:val="28"/>
              </w:rPr>
              <w:t>свидетельство за участие в вебинаре</w:t>
            </w:r>
            <w:r w:rsidRPr="008763B1">
              <w:rPr>
                <w:rFonts w:eastAsia="Times New Roman"/>
                <w:bCs/>
                <w:sz w:val="28"/>
                <w:szCs w:val="28"/>
              </w:rPr>
              <w:t xml:space="preserve"> «Современные особенности развития творческих способностей дошкольников»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EE254D" w:rsidRDefault="00EE254D" w:rsidP="00EE254D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 </w:t>
            </w: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свидетельство за участие в вебинаре «Современные особенности развития творческих способностей дошкольников в условиях реализации федерального государственного образовательного стандарта дошкольного образования (ФГОС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)».</w:t>
            </w:r>
          </w:p>
          <w:p w:rsidR="00EE254D" w:rsidRDefault="00EE254D" w:rsidP="008570DF">
            <w:pPr>
              <w:pStyle w:val="a6"/>
              <w:tabs>
                <w:tab w:val="left" w:pos="6530"/>
              </w:tabs>
              <w:spacing w:after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rFonts w:eastAsia="Times New Roman"/>
                <w:sz w:val="28"/>
                <w:szCs w:val="28"/>
              </w:rPr>
              <w:t xml:space="preserve">– диплом лауреата за участие в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EE254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всероссийском педагогическом конкурсе «Моё лучшее мероприятие».</w:t>
            </w:r>
          </w:p>
          <w:p w:rsidR="00E907E3" w:rsidRPr="004A683B" w:rsidRDefault="00E907E3" w:rsidP="00E907E3">
            <w:pPr>
              <w:pStyle w:val="a6"/>
              <w:tabs>
                <w:tab w:val="left" w:pos="653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2020 – диплом </w:t>
            </w:r>
            <w:r>
              <w:rPr>
                <w:sz w:val="28"/>
                <w:szCs w:val="28"/>
              </w:rPr>
              <w:t>I степени Большого онлайн – фестиваля дошкольного образования.</w:t>
            </w:r>
          </w:p>
        </w:tc>
      </w:tr>
    </w:tbl>
    <w:p w:rsidR="004C48D1" w:rsidRDefault="004C48D1"/>
    <w:sectPr w:rsidR="004C48D1" w:rsidSect="004C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DA"/>
    <w:rsid w:val="00010201"/>
    <w:rsid w:val="00032FE1"/>
    <w:rsid w:val="00034C61"/>
    <w:rsid w:val="00061CA4"/>
    <w:rsid w:val="001002F3"/>
    <w:rsid w:val="00101761"/>
    <w:rsid w:val="001B6362"/>
    <w:rsid w:val="001C0F5E"/>
    <w:rsid w:val="001D5FF6"/>
    <w:rsid w:val="0021009E"/>
    <w:rsid w:val="00231E6E"/>
    <w:rsid w:val="002465E3"/>
    <w:rsid w:val="00261B43"/>
    <w:rsid w:val="002903E4"/>
    <w:rsid w:val="002943D0"/>
    <w:rsid w:val="002B6C3A"/>
    <w:rsid w:val="002F4487"/>
    <w:rsid w:val="003249B2"/>
    <w:rsid w:val="00353237"/>
    <w:rsid w:val="00365DA2"/>
    <w:rsid w:val="003A1078"/>
    <w:rsid w:val="0040391F"/>
    <w:rsid w:val="0042532E"/>
    <w:rsid w:val="004943D5"/>
    <w:rsid w:val="004A683B"/>
    <w:rsid w:val="004C48D1"/>
    <w:rsid w:val="00553893"/>
    <w:rsid w:val="00563720"/>
    <w:rsid w:val="00577BFF"/>
    <w:rsid w:val="0059293D"/>
    <w:rsid w:val="005E0A8C"/>
    <w:rsid w:val="00611E03"/>
    <w:rsid w:val="0063527C"/>
    <w:rsid w:val="006414C9"/>
    <w:rsid w:val="0071086B"/>
    <w:rsid w:val="0074060A"/>
    <w:rsid w:val="007619D4"/>
    <w:rsid w:val="007A5574"/>
    <w:rsid w:val="007C19A2"/>
    <w:rsid w:val="007D0CB9"/>
    <w:rsid w:val="007E355C"/>
    <w:rsid w:val="008378FB"/>
    <w:rsid w:val="008475F6"/>
    <w:rsid w:val="008570DF"/>
    <w:rsid w:val="00860470"/>
    <w:rsid w:val="0087114C"/>
    <w:rsid w:val="008763B1"/>
    <w:rsid w:val="00884DE7"/>
    <w:rsid w:val="008A1642"/>
    <w:rsid w:val="008A5F3D"/>
    <w:rsid w:val="008D5C49"/>
    <w:rsid w:val="0090294E"/>
    <w:rsid w:val="009A409B"/>
    <w:rsid w:val="009A6211"/>
    <w:rsid w:val="009B3273"/>
    <w:rsid w:val="009D068E"/>
    <w:rsid w:val="00A1076B"/>
    <w:rsid w:val="00AA1AC6"/>
    <w:rsid w:val="00AA1F69"/>
    <w:rsid w:val="00AA4AB3"/>
    <w:rsid w:val="00B50754"/>
    <w:rsid w:val="00B84FC9"/>
    <w:rsid w:val="00B96F66"/>
    <w:rsid w:val="00B97E17"/>
    <w:rsid w:val="00CE674B"/>
    <w:rsid w:val="00D15E2C"/>
    <w:rsid w:val="00E01B21"/>
    <w:rsid w:val="00E37BC3"/>
    <w:rsid w:val="00E60466"/>
    <w:rsid w:val="00E713E8"/>
    <w:rsid w:val="00E907E3"/>
    <w:rsid w:val="00EA1CD5"/>
    <w:rsid w:val="00EC6C77"/>
    <w:rsid w:val="00EE254D"/>
    <w:rsid w:val="00EE66E6"/>
    <w:rsid w:val="00EE738C"/>
    <w:rsid w:val="00F849D5"/>
    <w:rsid w:val="00F924DA"/>
    <w:rsid w:val="00FD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6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9293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293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Normal (Web)"/>
    <w:basedOn w:val="a"/>
    <w:uiPriority w:val="99"/>
    <w:unhideWhenUsed/>
    <w:rsid w:val="008A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FC11-492C-4757-AE37-C583BB4B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ксюша</cp:lastModifiedBy>
  <cp:revision>4</cp:revision>
  <dcterms:created xsi:type="dcterms:W3CDTF">2020-06-02T15:32:00Z</dcterms:created>
  <dcterms:modified xsi:type="dcterms:W3CDTF">2020-08-03T14:22:00Z</dcterms:modified>
</cp:coreProperties>
</file>